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4394"/>
      </w:tblGrid>
      <w:tr w:rsidR="00ED20C3" w:rsidRPr="0096691E" w14:paraId="53A0BEBD" w14:textId="77777777" w:rsidTr="003C5CD6">
        <w:trPr>
          <w:trHeight w:val="1699"/>
        </w:trPr>
        <w:tc>
          <w:tcPr>
            <w:tcW w:w="4254" w:type="dxa"/>
            <w:shd w:val="clear" w:color="auto" w:fill="auto"/>
          </w:tcPr>
          <w:p w14:paraId="155D143B" w14:textId="77777777" w:rsidR="00ED20C3" w:rsidRPr="0096691E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>
              <w:rPr>
                <w:b/>
                <w:color w:val="4F81BD"/>
                <w:lang w:val="kk-KZ"/>
              </w:rPr>
              <w:t xml:space="preserve">«ҚАЗАҚСТАН </w:t>
            </w:r>
            <w:r w:rsidRPr="0096691E">
              <w:rPr>
                <w:b/>
                <w:color w:val="4F81BD"/>
                <w:lang w:val="kk-KZ"/>
              </w:rPr>
              <w:t>РЕСПУБЛИКАСЫ</w:t>
            </w:r>
          </w:p>
          <w:p w14:paraId="2EDDCE16" w14:textId="77777777" w:rsidR="00ED20C3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ҰЛТТЫҚ ЭКОНОМИКА</w:t>
            </w:r>
            <w:r w:rsidRPr="00B21AB7">
              <w:rPr>
                <w:b/>
                <w:color w:val="4F81BD"/>
              </w:rPr>
              <w:t xml:space="preserve"> </w:t>
            </w:r>
            <w:r w:rsidRPr="0096691E">
              <w:rPr>
                <w:b/>
                <w:color w:val="4F81BD"/>
                <w:lang w:val="kk-KZ"/>
              </w:rPr>
              <w:t>МИНИСТРЛІГІ»</w:t>
            </w:r>
          </w:p>
          <w:p w14:paraId="0E37F3BE" w14:textId="77777777" w:rsidR="00ED20C3" w:rsidRPr="0096691E" w:rsidRDefault="00ED20C3" w:rsidP="003C5CD6">
            <w:pPr>
              <w:jc w:val="center"/>
              <w:rPr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МЕМЛЕКЕТТІК МЕКЕМЕСІ</w:t>
            </w:r>
          </w:p>
        </w:tc>
        <w:tc>
          <w:tcPr>
            <w:tcW w:w="1417" w:type="dxa"/>
            <w:shd w:val="clear" w:color="auto" w:fill="auto"/>
            <w:hideMark/>
          </w:tcPr>
          <w:p w14:paraId="138E7A05" w14:textId="77777777" w:rsidR="00ED20C3" w:rsidRPr="0096691E" w:rsidRDefault="00ED20C3" w:rsidP="003C5CD6">
            <w:pPr>
              <w:ind w:right="-108"/>
              <w:rPr>
                <w:color w:val="4F81BD"/>
                <w:sz w:val="28"/>
                <w:lang w:val="kk-KZ"/>
              </w:rPr>
            </w:pPr>
            <w:r w:rsidRPr="0096691E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09E495F9" wp14:editId="215A2A5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796" y="0"/>
                      <wp:lineTo x="3398" y="1362"/>
                      <wp:lineTo x="0" y="5449"/>
                      <wp:lineTo x="0" y="17256"/>
                      <wp:lineTo x="3883" y="21343"/>
                      <wp:lineTo x="6796" y="21343"/>
                      <wp:lineTo x="14562" y="21343"/>
                      <wp:lineTo x="17474" y="21343"/>
                      <wp:lineTo x="21357" y="17256"/>
                      <wp:lineTo x="21357" y="5449"/>
                      <wp:lineTo x="17960" y="1362"/>
                      <wp:lineTo x="14562" y="0"/>
                      <wp:lineTo x="6796" y="0"/>
                    </wp:wrapPolygon>
                  </wp:wrapThrough>
                  <wp:docPr id="3" name="Рисунок 3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shd w:val="clear" w:color="auto" w:fill="auto"/>
          </w:tcPr>
          <w:p w14:paraId="5BEBDBEB" w14:textId="77777777"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ГОСУДАРСТВЕННОЕ УЧРЕЖДЕНИЕ</w:t>
            </w:r>
          </w:p>
          <w:p w14:paraId="0260B8DE" w14:textId="77777777"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 xml:space="preserve">«МИНИСТЕРСТВО </w:t>
            </w:r>
            <w:r>
              <w:rPr>
                <w:b/>
                <w:color w:val="4F81BD"/>
                <w:lang w:val="kk-KZ"/>
              </w:rPr>
              <w:t xml:space="preserve">НАЦИОНАЛЬНОЙ ЭКОНОМИКИ </w:t>
            </w:r>
            <w:r w:rsidRPr="0096691E">
              <w:rPr>
                <w:b/>
                <w:color w:val="4F81BD"/>
                <w:lang w:val="kk-KZ"/>
              </w:rPr>
              <w:t>РЕСПУБЛИКИ КАЗАХСТАН»</w:t>
            </w:r>
          </w:p>
        </w:tc>
      </w:tr>
      <w:tr w:rsidR="00ED20C3" w:rsidRPr="0096691E" w14:paraId="64E140C3" w14:textId="77777777" w:rsidTr="003C5CD6">
        <w:trPr>
          <w:trHeight w:val="616"/>
        </w:trPr>
        <w:tc>
          <w:tcPr>
            <w:tcW w:w="4254" w:type="dxa"/>
            <w:shd w:val="clear" w:color="auto" w:fill="auto"/>
          </w:tcPr>
          <w:p w14:paraId="58C24B4D" w14:textId="77777777" w:rsidR="00ED20C3" w:rsidRPr="0096691E" w:rsidRDefault="00ED20C3" w:rsidP="003C5CD6">
            <w:pPr>
              <w:ind w:left="-120" w:right="-108"/>
              <w:jc w:val="center"/>
              <w:rPr>
                <w:color w:val="0070C0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010000, Астана қаласы, «Есіл» ауданы, Мәңгілік Ел даңғылы,</w:t>
            </w:r>
            <w:r w:rsidRPr="0096691E">
              <w:rPr>
                <w:b/>
                <w:color w:val="4F81BD"/>
                <w:sz w:val="16"/>
                <w:szCs w:val="16"/>
                <w:lang w:val="kk-KZ"/>
              </w:rPr>
              <w:t xml:space="preserve"> </w:t>
            </w:r>
            <w:r w:rsidRPr="0096691E">
              <w:rPr>
                <w:color w:val="0070C0"/>
                <w:sz w:val="16"/>
                <w:szCs w:val="16"/>
                <w:lang w:val="kk-KZ"/>
              </w:rPr>
              <w:t>8-ғимарат, тел.: +7 (7172) 74-37-53, 74-38-01</w:t>
            </w:r>
          </w:p>
          <w:p w14:paraId="30CFB65F" w14:textId="77777777" w:rsidR="00ED20C3" w:rsidRPr="0096691E" w:rsidRDefault="00ED20C3" w:rsidP="003C5CD6">
            <w:pPr>
              <w:ind w:left="-120" w:right="-108"/>
              <w:jc w:val="center"/>
              <w:rPr>
                <w:b/>
                <w:color w:val="4F81BD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mail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: info@economy.gov.kz</w:t>
            </w:r>
          </w:p>
          <w:p w14:paraId="2B94157B" w14:textId="77777777" w:rsidR="00ED20C3" w:rsidRPr="0096691E" w:rsidRDefault="00ED20C3" w:rsidP="003C5CD6">
            <w:pPr>
              <w:tabs>
                <w:tab w:val="left" w:pos="2821"/>
              </w:tabs>
              <w:ind w:left="179"/>
              <w:rPr>
                <w:b/>
                <w:color w:val="4F81BD"/>
                <w:sz w:val="14"/>
                <w:szCs w:val="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B08E7A6" w14:textId="77777777" w:rsidR="00ED20C3" w:rsidRPr="0096691E" w:rsidRDefault="00ED20C3" w:rsidP="003C5CD6">
            <w:pPr>
              <w:ind w:right="-251"/>
              <w:jc w:val="center"/>
              <w:rPr>
                <w:b/>
                <w:color w:val="4F81BD"/>
                <w:sz w:val="1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14:paraId="4FABAE96" w14:textId="77777777" w:rsidR="00ED20C3" w:rsidRPr="0096691E" w:rsidRDefault="00ED20C3" w:rsidP="003C5CD6">
            <w:pPr>
              <w:tabs>
                <w:tab w:val="center" w:pos="4677"/>
                <w:tab w:val="left" w:pos="6840"/>
                <w:tab w:val="right" w:pos="10260"/>
              </w:tabs>
              <w:ind w:left="-105"/>
              <w:jc w:val="center"/>
              <w:rPr>
                <w:b/>
                <w:color w:val="4F81BD"/>
                <w:sz w:val="16"/>
                <w:szCs w:val="16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010000, 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город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Астана, 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район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«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Есиль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», проспект Мәңгілік Ел,</w:t>
            </w:r>
            <w:r w:rsidRPr="0096691E">
              <w:rPr>
                <w:b/>
                <w:color w:val="4F81BD"/>
                <w:sz w:val="16"/>
                <w:szCs w:val="16"/>
              </w:rPr>
              <w:t xml:space="preserve"> </w:t>
            </w:r>
          </w:p>
          <w:p w14:paraId="08557DE6" w14:textId="77777777" w:rsidR="00ED20C3" w:rsidRPr="00926B57" w:rsidRDefault="00ED20C3" w:rsidP="003C5CD6">
            <w:pPr>
              <w:ind w:left="-393"/>
              <w:jc w:val="center"/>
              <w:rPr>
                <w:color w:val="0070C0"/>
                <w:sz w:val="16"/>
                <w:szCs w:val="16"/>
                <w:lang w:val="kk-KZ"/>
              </w:rPr>
            </w:pP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здание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8, тел.: +7 (7172) 74-37-53, 74-38-01</w:t>
            </w:r>
          </w:p>
          <w:p w14:paraId="52CB8605" w14:textId="77777777" w:rsidR="00ED20C3" w:rsidRPr="0096691E" w:rsidRDefault="00ED20C3" w:rsidP="003C5CD6">
            <w:pPr>
              <w:ind w:left="-393"/>
              <w:jc w:val="center"/>
              <w:rPr>
                <w:b/>
                <w:color w:val="4F81BD"/>
                <w:sz w:val="14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mail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: info@economy.gov.kz</w:t>
            </w:r>
          </w:p>
        </w:tc>
      </w:tr>
      <w:tr w:rsidR="00ED20C3" w:rsidRPr="0096691E" w14:paraId="7433FFAD" w14:textId="77777777" w:rsidTr="003C5CD6">
        <w:trPr>
          <w:trHeight w:val="264"/>
        </w:trPr>
        <w:tc>
          <w:tcPr>
            <w:tcW w:w="4254" w:type="dxa"/>
            <w:shd w:val="clear" w:color="auto" w:fill="auto"/>
          </w:tcPr>
          <w:p w14:paraId="307E559A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</w:p>
          <w:p w14:paraId="79A6C9D6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 w:rsidRPr="0096691E">
              <w:rPr>
                <w:b/>
                <w:color w:val="4F81BD"/>
                <w:sz w:val="20"/>
              </w:rPr>
              <w:t>____________</w:t>
            </w:r>
            <w:r>
              <w:rPr>
                <w:b/>
                <w:color w:val="4F81BD"/>
                <w:sz w:val="20"/>
              </w:rPr>
              <w:t xml:space="preserve"> </w:t>
            </w:r>
            <w:r w:rsidRPr="0096691E">
              <w:rPr>
                <w:b/>
                <w:color w:val="4F81BD"/>
                <w:sz w:val="16"/>
              </w:rPr>
              <w:t>№</w:t>
            </w:r>
            <w:r w:rsidRPr="0096691E">
              <w:rPr>
                <w:b/>
                <w:color w:val="4F81BD"/>
                <w:sz w:val="20"/>
              </w:rPr>
              <w:t>_______________</w:t>
            </w:r>
            <w:r>
              <w:rPr>
                <w:b/>
                <w:color w:val="4F81BD"/>
                <w:sz w:val="20"/>
              </w:rPr>
              <w:t>_</w:t>
            </w:r>
          </w:p>
          <w:p w14:paraId="0E9A0F3B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>
              <w:rPr>
                <w:b/>
                <w:color w:val="4F81BD"/>
                <w:sz w:val="20"/>
              </w:rPr>
              <w:t>______________________________</w:t>
            </w:r>
          </w:p>
          <w:p w14:paraId="474700E8" w14:textId="77777777" w:rsidR="00ED20C3" w:rsidRPr="00A53B0E" w:rsidRDefault="00ED20C3" w:rsidP="003C5CD6">
            <w:pPr>
              <w:rPr>
                <w:b/>
                <w:color w:val="4F81BD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9FAA026" w14:textId="77777777"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  <w:p w14:paraId="6EDE7970" w14:textId="77777777"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14:paraId="67E5C142" w14:textId="77777777" w:rsidR="00ED20C3" w:rsidRPr="0096691E" w:rsidRDefault="00ED20C3" w:rsidP="003C5CD6">
            <w:pPr>
              <w:rPr>
                <w:b/>
                <w:color w:val="4F81BD"/>
                <w:sz w:val="18"/>
                <w:lang w:val="kk-KZ"/>
              </w:rPr>
            </w:pPr>
          </w:p>
        </w:tc>
      </w:tr>
    </w:tbl>
    <w:p w14:paraId="0493FE6E" w14:textId="77777777" w:rsidR="0093721C" w:rsidRDefault="0093721C" w:rsidP="00BE4B8C">
      <w:pPr>
        <w:ind w:left="5670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3C94700B" w14:textId="77777777" w:rsidR="009A2978" w:rsidRPr="00DB0AFF" w:rsidRDefault="009A2978" w:rsidP="005723EA">
      <w:pPr>
        <w:ind w:left="5245"/>
        <w:jc w:val="center"/>
        <w:outlineLvl w:val="0"/>
        <w:rPr>
          <w:i/>
          <w:szCs w:val="28"/>
          <w:lang w:val="kk-KZ"/>
        </w:rPr>
      </w:pPr>
      <w:r w:rsidRPr="00DB0AFF">
        <w:rPr>
          <w:b/>
          <w:sz w:val="28"/>
          <w:szCs w:val="28"/>
          <w:lang w:val="kk-KZ"/>
        </w:rPr>
        <w:t xml:space="preserve">Жеке кәсіпкерлік </w:t>
      </w:r>
      <w:proofErr w:type="spellStart"/>
      <w:r w:rsidRPr="00DB0AFF">
        <w:rPr>
          <w:b/>
          <w:sz w:val="28"/>
          <w:szCs w:val="28"/>
          <w:lang w:val="kk-KZ"/>
        </w:rPr>
        <w:t>cубъектілерінің</w:t>
      </w:r>
      <w:proofErr w:type="spellEnd"/>
      <w:r w:rsidRPr="00DB0AFF">
        <w:rPr>
          <w:b/>
          <w:sz w:val="28"/>
          <w:szCs w:val="28"/>
          <w:lang w:val="kk-KZ"/>
        </w:rPr>
        <w:t xml:space="preserve"> аккредиттелген бірлестіктері </w:t>
      </w:r>
      <w:r w:rsidRPr="00DB0AFF">
        <w:rPr>
          <w:i/>
          <w:szCs w:val="28"/>
          <w:lang w:val="kk-KZ"/>
        </w:rPr>
        <w:t>(тізім бойынша)</w:t>
      </w:r>
    </w:p>
    <w:p w14:paraId="259B24AC" w14:textId="77777777" w:rsidR="009A2978" w:rsidRDefault="009A2978" w:rsidP="009A2978">
      <w:pPr>
        <w:jc w:val="both"/>
        <w:rPr>
          <w:sz w:val="28"/>
          <w:szCs w:val="28"/>
          <w:lang w:val="kk-KZ"/>
        </w:rPr>
      </w:pPr>
    </w:p>
    <w:p w14:paraId="4BDAA9AF" w14:textId="77777777" w:rsidR="0093721C" w:rsidRPr="00DB0AFF" w:rsidRDefault="0093721C" w:rsidP="009A2978">
      <w:pPr>
        <w:jc w:val="both"/>
        <w:rPr>
          <w:sz w:val="28"/>
          <w:szCs w:val="28"/>
          <w:lang w:val="kk-KZ"/>
        </w:rPr>
      </w:pPr>
    </w:p>
    <w:p w14:paraId="1EAC7831" w14:textId="4F5F5CAF" w:rsidR="009A2978" w:rsidRPr="00DB0AFF" w:rsidRDefault="009A2978" w:rsidP="00172923">
      <w:pPr>
        <w:ind w:firstLine="708"/>
        <w:jc w:val="both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>Қазақстан Республикасы</w:t>
      </w:r>
      <w:r w:rsidR="001678C4" w:rsidRPr="00DB0AFF">
        <w:rPr>
          <w:sz w:val="28"/>
          <w:szCs w:val="28"/>
          <w:lang w:val="kk-KZ"/>
        </w:rPr>
        <w:t>ның</w:t>
      </w:r>
      <w:r w:rsidRPr="00DB0AFF">
        <w:rPr>
          <w:sz w:val="28"/>
          <w:szCs w:val="28"/>
          <w:lang w:val="kk-KZ"/>
        </w:rPr>
        <w:t xml:space="preserve"> Ұлттық экономика министрлігі сараптамалық қорытынды алу үшін</w:t>
      </w:r>
      <w:r w:rsidR="00FA1EC1" w:rsidRPr="00DB0AFF">
        <w:rPr>
          <w:sz w:val="28"/>
          <w:szCs w:val="28"/>
          <w:lang w:val="kk-KZ"/>
        </w:rPr>
        <w:t xml:space="preserve"> </w:t>
      </w:r>
      <w:r w:rsidR="008A12F1" w:rsidRPr="00DB0AFF">
        <w:rPr>
          <w:b/>
          <w:sz w:val="28"/>
          <w:szCs w:val="28"/>
          <w:lang w:val="kk-KZ"/>
        </w:rPr>
        <w:t xml:space="preserve">Қазақстан Республикасының </w:t>
      </w:r>
      <w:r w:rsidR="004D0E42">
        <w:rPr>
          <w:b/>
          <w:sz w:val="28"/>
          <w:szCs w:val="28"/>
          <w:lang w:val="kk-KZ"/>
        </w:rPr>
        <w:t>Премьер-</w:t>
      </w:r>
      <w:r w:rsidR="009033BD">
        <w:rPr>
          <w:b/>
          <w:sz w:val="28"/>
          <w:szCs w:val="28"/>
          <w:lang w:val="kk-KZ"/>
        </w:rPr>
        <w:t>М</w:t>
      </w:r>
      <w:r w:rsidR="004D0E42">
        <w:rPr>
          <w:b/>
          <w:sz w:val="28"/>
          <w:szCs w:val="28"/>
          <w:lang w:val="kk-KZ"/>
        </w:rPr>
        <w:t>инистірінің орынбасары – Ұлттық экономика министірінің «</w:t>
      </w:r>
      <w:r w:rsidR="00172923" w:rsidRPr="00172923">
        <w:rPr>
          <w:b/>
          <w:bCs/>
          <w:sz w:val="28"/>
          <w:szCs w:val="28"/>
          <w:lang w:val="kk-KZ"/>
        </w:rPr>
        <w:t>Есептілікті ұсыну қағидаларын, мерзімдерін және нысандарын, сондай-ақ байланысты гранттарды пайдалану барысы мен нәтижелері туралы ұсынылатын ақпаратқа қойылатын талаптарды, сондай-ақ байланысты гранттардың пайдалануын бағалау қағидаларын бекіту туралы</w:t>
      </w:r>
      <w:r w:rsidR="004D0E42">
        <w:rPr>
          <w:b/>
          <w:sz w:val="28"/>
          <w:szCs w:val="28"/>
          <w:lang w:val="kk-KZ"/>
        </w:rPr>
        <w:t xml:space="preserve">» бұйрығының жобасын </w:t>
      </w:r>
      <w:r w:rsidRPr="00DB0AFF">
        <w:rPr>
          <w:sz w:val="28"/>
          <w:szCs w:val="28"/>
          <w:lang w:val="kk-KZ"/>
        </w:rPr>
        <w:t>жолдайды.</w:t>
      </w:r>
    </w:p>
    <w:p w14:paraId="598BAC91" w14:textId="352CB027" w:rsidR="009A2978" w:rsidRPr="00DB0AFF" w:rsidRDefault="007A5F32" w:rsidP="007A5F32">
      <w:pPr>
        <w:pStyle w:val="a9"/>
        <w:ind w:firstLine="708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 xml:space="preserve">«Құқықтық актілер туралы» Қазақстан Республикасы Заңының </w:t>
      </w:r>
      <w:r w:rsidR="005723EA" w:rsidRPr="00DB0AFF">
        <w:rPr>
          <w:sz w:val="28"/>
          <w:szCs w:val="28"/>
          <w:lang w:val="kk-KZ"/>
        </w:rPr>
        <w:t xml:space="preserve">                             </w:t>
      </w:r>
      <w:r w:rsidRPr="00DB0AFF">
        <w:rPr>
          <w:sz w:val="28"/>
          <w:szCs w:val="28"/>
          <w:lang w:val="kk-KZ"/>
        </w:rPr>
        <w:t xml:space="preserve">19-бабының 1-тармағына сәйкес </w:t>
      </w:r>
      <w:r w:rsidR="00AC0FE2" w:rsidRPr="00AC0FE2">
        <w:rPr>
          <w:b/>
          <w:sz w:val="28"/>
          <w:szCs w:val="28"/>
          <w:lang w:val="kk-KZ"/>
        </w:rPr>
        <w:t>т</w:t>
      </w:r>
      <w:r w:rsidR="00F65245">
        <w:rPr>
          <w:b/>
          <w:sz w:val="28"/>
          <w:szCs w:val="28"/>
          <w:lang w:val="kk-KZ"/>
        </w:rPr>
        <w:t xml:space="preserve">иісті қорытындыны </w:t>
      </w:r>
      <w:r w:rsidR="00F65245">
        <w:rPr>
          <w:rFonts w:eastAsiaTheme="minorHAnsi"/>
          <w:b/>
          <w:sz w:val="28"/>
          <w:szCs w:val="28"/>
          <w:lang w:val="kk-KZ" w:eastAsia="en-US"/>
        </w:rPr>
        <w:t xml:space="preserve">мүмкіндігінше қысқа мерзімде </w:t>
      </w:r>
      <w:hyperlink r:id="rId9" w:history="1">
        <w:r w:rsidR="0093721C" w:rsidRPr="008B196F">
          <w:rPr>
            <w:rStyle w:val="a3"/>
            <w:rFonts w:eastAsiaTheme="minorHAnsi"/>
            <w:sz w:val="28"/>
            <w:szCs w:val="28"/>
            <w:lang w:val="kk-KZ" w:eastAsia="en-US"/>
          </w:rPr>
          <w:t>o</w:t>
        </w:r>
        <w:r w:rsidR="0093721C" w:rsidRPr="008B196F">
          <w:rPr>
            <w:rStyle w:val="a3"/>
            <w:sz w:val="28"/>
            <w:szCs w:val="28"/>
            <w:lang w:val="kk-KZ"/>
          </w:rPr>
          <w:t>.tursunbayev@economy.gov.kz</w:t>
        </w:r>
      </w:hyperlink>
      <w:r w:rsidR="0093721C" w:rsidRPr="0093721C">
        <w:rPr>
          <w:sz w:val="28"/>
          <w:szCs w:val="28"/>
          <w:lang w:val="kk-KZ"/>
        </w:rPr>
        <w:t xml:space="preserve"> </w:t>
      </w:r>
      <w:r w:rsidR="009A2978" w:rsidRPr="00DB0AFF">
        <w:rPr>
          <w:i/>
          <w:sz w:val="28"/>
          <w:szCs w:val="28"/>
          <w:lang w:val="kk-KZ"/>
        </w:rPr>
        <w:t xml:space="preserve">(басқарушының бұрыштамасымен </w:t>
      </w:r>
      <w:proofErr w:type="spellStart"/>
      <w:r w:rsidR="009A2978" w:rsidRPr="00DB0AFF">
        <w:rPr>
          <w:i/>
          <w:sz w:val="28"/>
          <w:szCs w:val="28"/>
          <w:lang w:val="kk-KZ"/>
        </w:rPr>
        <w:t>сканерле</w:t>
      </w:r>
      <w:r w:rsidR="00803685" w:rsidRPr="00DB0AFF">
        <w:rPr>
          <w:i/>
          <w:sz w:val="28"/>
          <w:szCs w:val="28"/>
          <w:lang w:val="kk-KZ"/>
        </w:rPr>
        <w:t>н</w:t>
      </w:r>
      <w:r w:rsidR="009A2978" w:rsidRPr="00DB0AFF">
        <w:rPr>
          <w:i/>
          <w:sz w:val="28"/>
          <w:szCs w:val="28"/>
          <w:lang w:val="kk-KZ"/>
        </w:rPr>
        <w:t>ген</w:t>
      </w:r>
      <w:proofErr w:type="spellEnd"/>
      <w:r w:rsidR="009A2978" w:rsidRPr="00DB0AFF">
        <w:rPr>
          <w:i/>
          <w:sz w:val="28"/>
          <w:szCs w:val="28"/>
          <w:lang w:val="kk-KZ"/>
        </w:rPr>
        <w:t xml:space="preserve"> нұсқаны) </w:t>
      </w:r>
      <w:r w:rsidR="009A2978" w:rsidRPr="00DB0AFF">
        <w:rPr>
          <w:sz w:val="28"/>
          <w:szCs w:val="28"/>
          <w:lang w:val="kk-KZ"/>
        </w:rPr>
        <w:t>электронды</w:t>
      </w:r>
      <w:r w:rsidR="009A2978" w:rsidRPr="00DB0AFF">
        <w:rPr>
          <w:i/>
          <w:sz w:val="28"/>
          <w:szCs w:val="28"/>
          <w:lang w:val="kk-KZ"/>
        </w:rPr>
        <w:t xml:space="preserve"> </w:t>
      </w:r>
      <w:r w:rsidR="00803685" w:rsidRPr="00DB0AFF">
        <w:rPr>
          <w:sz w:val="28"/>
          <w:szCs w:val="28"/>
          <w:lang w:val="kk-KZ"/>
        </w:rPr>
        <w:t>мекенжайына және пошта арқылы</w:t>
      </w:r>
      <w:r w:rsidR="009A2978" w:rsidRPr="00DB0AFF">
        <w:rPr>
          <w:sz w:val="28"/>
          <w:szCs w:val="28"/>
          <w:lang w:val="kk-KZ"/>
        </w:rPr>
        <w:t xml:space="preserve"> </w:t>
      </w:r>
      <w:r w:rsidR="009A2978" w:rsidRPr="004D0E42">
        <w:rPr>
          <w:b/>
          <w:bCs/>
          <w:sz w:val="28"/>
          <w:szCs w:val="28"/>
          <w:lang w:val="kk-KZ"/>
        </w:rPr>
        <w:t>мемлекеттік және орыс тілдерінде</w:t>
      </w:r>
      <w:r w:rsidR="009A2978" w:rsidRPr="00DB0AFF">
        <w:rPr>
          <w:sz w:val="28"/>
          <w:szCs w:val="28"/>
          <w:lang w:val="kk-KZ"/>
        </w:rPr>
        <w:t xml:space="preserve"> берулеріңізді сұраймыз.</w:t>
      </w:r>
    </w:p>
    <w:p w14:paraId="5E681C6D" w14:textId="77777777" w:rsidR="005723EA" w:rsidRPr="00DB0AFF" w:rsidRDefault="005723EA" w:rsidP="009A2978">
      <w:pPr>
        <w:ind w:firstLine="709"/>
        <w:jc w:val="both"/>
        <w:rPr>
          <w:i/>
          <w:lang w:val="kk-KZ"/>
        </w:rPr>
      </w:pPr>
    </w:p>
    <w:p w14:paraId="5B177510" w14:textId="77777777" w:rsidR="009A2978" w:rsidRPr="00DB0AFF" w:rsidRDefault="009A2978" w:rsidP="009A2978">
      <w:pPr>
        <w:ind w:firstLine="709"/>
        <w:jc w:val="both"/>
        <w:rPr>
          <w:lang w:val="kk-KZ"/>
        </w:rPr>
      </w:pPr>
      <w:r w:rsidRPr="00DB0AFF">
        <w:rPr>
          <w:i/>
          <w:lang w:val="kk-KZ"/>
        </w:rPr>
        <w:t>Қосымша</w:t>
      </w:r>
      <w:r w:rsidR="00D86D91">
        <w:rPr>
          <w:i/>
          <w:lang w:val="kk-KZ"/>
        </w:rPr>
        <w:t>:</w:t>
      </w:r>
      <w:r w:rsidRPr="00DB0AFF">
        <w:rPr>
          <w:i/>
          <w:lang w:val="kk-KZ"/>
        </w:rPr>
        <w:t xml:space="preserve"> </w:t>
      </w:r>
      <w:r w:rsidR="00D86D91">
        <w:rPr>
          <w:i/>
          <w:lang w:val="kk-KZ"/>
        </w:rPr>
        <w:t>_</w:t>
      </w:r>
      <w:r w:rsidRPr="00DB0AFF">
        <w:rPr>
          <w:i/>
          <w:lang w:val="kk-KZ"/>
        </w:rPr>
        <w:t xml:space="preserve"> парақта.</w:t>
      </w:r>
    </w:p>
    <w:p w14:paraId="2DF2BD22" w14:textId="77777777"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p w14:paraId="544E7E6B" w14:textId="77777777"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723EA" w:rsidRPr="00DB0AFF" w14:paraId="7703414B" w14:textId="77777777" w:rsidTr="005723EA">
        <w:tc>
          <w:tcPr>
            <w:tcW w:w="4813" w:type="dxa"/>
          </w:tcPr>
          <w:p w14:paraId="6254AA22" w14:textId="4D13ABF6" w:rsidR="005723EA" w:rsidRPr="00DB0AFF" w:rsidRDefault="004D0E42" w:rsidP="004D0E42">
            <w:pPr>
              <w:ind w:firstLine="597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Вице-министр</w:t>
            </w:r>
          </w:p>
        </w:tc>
        <w:tc>
          <w:tcPr>
            <w:tcW w:w="4814" w:type="dxa"/>
          </w:tcPr>
          <w:p w14:paraId="3A4EAB02" w14:textId="3AA9AA7D" w:rsidR="005723EA" w:rsidRPr="00DB0AFF" w:rsidRDefault="004D0E42" w:rsidP="00C0495A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  <w:r w:rsidR="008A12F1" w:rsidRPr="00DB0AFF">
              <w:rPr>
                <w:b/>
                <w:sz w:val="28"/>
                <w:szCs w:val="28"/>
                <w:lang w:val="kk-KZ"/>
              </w:rPr>
              <w:t xml:space="preserve">. </w:t>
            </w:r>
            <w:r>
              <w:rPr>
                <w:b/>
                <w:sz w:val="28"/>
                <w:szCs w:val="28"/>
                <w:lang w:val="kk-KZ"/>
              </w:rPr>
              <w:t>Омарбеков</w:t>
            </w:r>
          </w:p>
        </w:tc>
      </w:tr>
    </w:tbl>
    <w:p w14:paraId="52ECC4B8" w14:textId="77777777" w:rsidR="005723EA" w:rsidRPr="00DB0AFF" w:rsidRDefault="005723EA" w:rsidP="009A2978">
      <w:pPr>
        <w:jc w:val="both"/>
        <w:rPr>
          <w:sz w:val="28"/>
          <w:szCs w:val="28"/>
          <w:lang w:val="kk-KZ"/>
        </w:rPr>
      </w:pPr>
    </w:p>
    <w:p w14:paraId="708F42C7" w14:textId="77777777" w:rsidR="005723EA" w:rsidRDefault="005723EA" w:rsidP="009A2978">
      <w:pPr>
        <w:rPr>
          <w:sz w:val="28"/>
        </w:rPr>
      </w:pPr>
    </w:p>
    <w:p w14:paraId="331563AA" w14:textId="77777777" w:rsidR="005723EA" w:rsidRPr="000212F4" w:rsidRDefault="005723EA" w:rsidP="009A2978">
      <w:pPr>
        <w:rPr>
          <w:sz w:val="28"/>
        </w:rPr>
      </w:pPr>
    </w:p>
    <w:p w14:paraId="569D522A" w14:textId="77777777" w:rsidR="009A2978" w:rsidRPr="000212F4" w:rsidRDefault="009A2978" w:rsidP="009A2978">
      <w:pPr>
        <w:rPr>
          <w:sz w:val="28"/>
        </w:rPr>
      </w:pPr>
    </w:p>
    <w:p w14:paraId="6C65F431" w14:textId="77777777" w:rsidR="005723EA" w:rsidRPr="0093721C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 xml:space="preserve">Орындаған: </w:t>
      </w:r>
      <w:proofErr w:type="spellStart"/>
      <w:r w:rsidR="0093721C">
        <w:rPr>
          <w:rFonts w:eastAsia="Calibri"/>
          <w:i/>
          <w:sz w:val="20"/>
          <w:szCs w:val="20"/>
          <w:lang w:val="kk-KZ" w:eastAsia="en-US"/>
        </w:rPr>
        <w:t>О.Тұрсынбаев</w:t>
      </w:r>
      <w:proofErr w:type="spellEnd"/>
    </w:p>
    <w:p w14:paraId="1E55DAF6" w14:textId="1B5FBCD5" w:rsidR="0027141F" w:rsidRPr="00DB0AFF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>Тел. 74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8A12F1" w:rsidRPr="00DB0AFF">
        <w:rPr>
          <w:rFonts w:eastAsia="Calibri"/>
          <w:i/>
          <w:sz w:val="20"/>
          <w:szCs w:val="20"/>
          <w:lang w:val="kk-KZ" w:eastAsia="en-US"/>
        </w:rPr>
        <w:t>3</w:t>
      </w:r>
      <w:r w:rsidR="004D0E42">
        <w:rPr>
          <w:rFonts w:eastAsia="Calibri"/>
          <w:i/>
          <w:sz w:val="20"/>
          <w:szCs w:val="20"/>
          <w:lang w:val="kk-KZ" w:eastAsia="en-US"/>
        </w:rPr>
        <w:t>3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4D0E42">
        <w:rPr>
          <w:rFonts w:eastAsia="Calibri"/>
          <w:i/>
          <w:sz w:val="20"/>
          <w:szCs w:val="20"/>
          <w:lang w:val="kk-KZ" w:eastAsia="en-US"/>
        </w:rPr>
        <w:t>8</w:t>
      </w:r>
      <w:r w:rsidR="008A12F1" w:rsidRPr="00DB0AFF">
        <w:rPr>
          <w:rFonts w:eastAsia="Calibri"/>
          <w:i/>
          <w:sz w:val="20"/>
          <w:szCs w:val="20"/>
          <w:lang w:val="kk-KZ" w:eastAsia="en-US"/>
        </w:rPr>
        <w:t>4</w:t>
      </w:r>
    </w:p>
    <w:p w14:paraId="5EBDDD37" w14:textId="77777777" w:rsidR="008A12F1" w:rsidRPr="0093721C" w:rsidRDefault="008A12F1" w:rsidP="0027141F">
      <w:pPr>
        <w:ind w:right="141"/>
        <w:contextualSpacing/>
        <w:rPr>
          <w:rFonts w:eastAsia="Calibri"/>
          <w:i/>
          <w:sz w:val="20"/>
          <w:szCs w:val="20"/>
          <w:lang w:eastAsia="en-US"/>
        </w:rPr>
      </w:pPr>
      <w:r w:rsidRPr="0093721C">
        <w:rPr>
          <w:rFonts w:eastAsia="Calibri"/>
          <w:i/>
          <w:sz w:val="20"/>
          <w:szCs w:val="20"/>
          <w:lang w:eastAsia="en-US"/>
        </w:rPr>
        <w:t>+7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Pr="0093721C">
        <w:rPr>
          <w:rFonts w:eastAsia="Calibri"/>
          <w:i/>
          <w:sz w:val="20"/>
          <w:szCs w:val="20"/>
          <w:lang w:eastAsia="en-US"/>
        </w:rPr>
        <w:t>775</w:t>
      </w:r>
      <w:r w:rsidR="0093721C">
        <w:rPr>
          <w:rFonts w:eastAsia="Calibri"/>
          <w:i/>
          <w:sz w:val="20"/>
          <w:szCs w:val="20"/>
          <w:lang w:val="kk-KZ" w:eastAsia="en-US"/>
        </w:rPr>
        <w:t>-666-99-08</w:t>
      </w:r>
    </w:p>
    <w:p w14:paraId="34DC7C9E" w14:textId="77777777" w:rsidR="0027141F" w:rsidRDefault="00965B61" w:rsidP="0027141F">
      <w:pPr>
        <w:ind w:right="141"/>
        <w:contextualSpacing/>
        <w:rPr>
          <w:rFonts w:eastAsia="Calibri"/>
          <w:i/>
          <w:sz w:val="20"/>
          <w:szCs w:val="20"/>
          <w:lang w:val="en-US" w:eastAsia="en-US"/>
        </w:rPr>
      </w:pPr>
      <w:hyperlink r:id="rId10" w:history="1">
        <w:r w:rsidR="0093721C" w:rsidRPr="008B196F">
          <w:rPr>
            <w:rStyle w:val="a3"/>
            <w:rFonts w:eastAsia="Calibri"/>
            <w:i/>
            <w:sz w:val="20"/>
            <w:szCs w:val="20"/>
            <w:lang w:val="en-US" w:eastAsia="en-US"/>
          </w:rPr>
          <w:t>o.tursunbayev</w:t>
        </w:r>
        <w:r w:rsidR="0093721C" w:rsidRPr="008B196F">
          <w:rPr>
            <w:rStyle w:val="a3"/>
            <w:rFonts w:eastAsia="Calibri"/>
            <w:i/>
            <w:sz w:val="20"/>
            <w:szCs w:val="20"/>
            <w:lang w:val="kk-KZ" w:eastAsia="en-US"/>
          </w:rPr>
          <w:t>@economy.gov.kz</w:t>
        </w:r>
      </w:hyperlink>
    </w:p>
    <w:p w14:paraId="31111132" w14:textId="0B743239" w:rsidR="005723EA" w:rsidRDefault="005723EA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1BB7B61C" w14:textId="4027D2AD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52CA1F99" w14:textId="2F2B07E0" w:rsidR="00397638" w:rsidRDefault="00397638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20D9E74E" w14:textId="77777777" w:rsidR="00397638" w:rsidRDefault="00397638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24104461" w14:textId="1F1C0758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11528719" w14:textId="77777777" w:rsidR="009033BD" w:rsidRPr="00DB0AFF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76CD6AED" w14:textId="2B6C41C0" w:rsidR="003079E6" w:rsidRPr="00EC5713" w:rsidRDefault="004D0E42" w:rsidP="003079E6">
      <w:pPr>
        <w:ind w:right="141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Тізім</w:t>
      </w:r>
    </w:p>
    <w:p w14:paraId="418BF60A" w14:textId="77777777" w:rsidR="003079E6" w:rsidRPr="00EC5713" w:rsidRDefault="003079E6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p w14:paraId="316AC5DC" w14:textId="26F1DCE1" w:rsidR="003079E6" w:rsidRPr="00EC5713" w:rsidRDefault="004D0E42" w:rsidP="003079E6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«Атамекен» Қазақстан Республикасы Ұлттық кәсіпкерлер палатасы</w:t>
      </w:r>
      <w:r w:rsidR="003079E6" w:rsidRPr="00EC5713">
        <w:rPr>
          <w:rFonts w:eastAsia="Calibri"/>
          <w:sz w:val="28"/>
          <w:szCs w:val="28"/>
          <w:lang w:val="kk-KZ" w:eastAsia="en-US"/>
        </w:rPr>
        <w:t>;</w:t>
      </w:r>
    </w:p>
    <w:p w14:paraId="69ECC7B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«Тау-кен өндіруші және тау-кен металлургиялық кәсіпорындардың республикалық қауымдастығы» заңды тұлғалар бірлестігі</w:t>
      </w:r>
    </w:p>
    <w:p w14:paraId="3BB7633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Еуразиялық өнеркәсіптік ассоциациясы</w:t>
      </w:r>
    </w:p>
    <w:p w14:paraId="05653E39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электр энергетикалық қауымдастығы» заңды тұлғалар бірлестігі</w:t>
      </w:r>
    </w:p>
    <w:p w14:paraId="1810C80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тауар өндірушілері және экспортқа шығарушылары одағы» заңды тұлғаларының республикалық бірлестігі</w:t>
      </w:r>
    </w:p>
    <w:p w14:paraId="56D5AA26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Ұлттық индустриалды палатасы» өнеркәсіпшілер және кәсіпкерлер одағы» заңды тұлғалар бірлестігі</w:t>
      </w:r>
    </w:p>
    <w:p w14:paraId="5DED613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«KAZENERGY» Қазақстан мұнай-газ және энергетика кешені ұйымдарының қауымдастығы» заңды тұлғалар бірлестігі</w:t>
      </w:r>
    </w:p>
    <w:p w14:paraId="76B6C2D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ҚазАлкоТемекі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алкоголь және темекі өнімдерін адал өндірушілері, импорттаушылары мен сатушыларының Қауымдастығы» заңды тұлғалар бірлестігі</w:t>
      </w:r>
    </w:p>
    <w:p w14:paraId="5C5E49E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«Ұлттық бизнес қауымдастығы «IRIS» қауымдастық түріндегі заңды тұлғалар және жеке кәсіпкерлер бірлестігі</w:t>
      </w:r>
    </w:p>
    <w:p w14:paraId="28456CE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KazWaste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Қазақстандық қалдықтарды басқару жөніндегі қауымдастығы» заңды тұлғалардың бірлестігі</w:t>
      </w:r>
    </w:p>
    <w:p w14:paraId="0A6F687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«Темекі және құрамында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никотині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бар бұйымдардың ұлттық Қауымдастығы» заңды тұлғалар және жеке кәсіпкерлер бірлестігі</w:t>
      </w:r>
    </w:p>
    <w:p w14:paraId="6F070D1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«Мемлекеттік-жекешелік әріптестік және инвестиция саласындағы тәуелсіз сарапшылар қауымдастығы» қоғамдық бірлестігі</w:t>
      </w:r>
    </w:p>
    <w:p w14:paraId="7C8F361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1D1A729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1AABA05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45320E8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КазАвтоПром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автомобиль саласындағы кәсіпорындарының одағы» заңды тұлғалардың бірлестігі</w:t>
      </w:r>
    </w:p>
    <w:p w14:paraId="2C6344D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қаржы ұйымдары қауымдастығы» заңды тұлғалар бірлестігі</w:t>
      </w:r>
    </w:p>
    <w:p w14:paraId="77553EC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14:paraId="1C5735F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14:paraId="58BED39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ақпараттық технологиялар ұлттық қауымдастығы» жеке кәсіпкерлер және заңды тұлғалардың бірлестігі</w:t>
      </w:r>
    </w:p>
    <w:p w14:paraId="2BC8604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тамақ өнеркәсібінің ұлттық қауымдастығы» заңды тұлғалар бірлестігі</w:t>
      </w:r>
    </w:p>
    <w:p w14:paraId="4121AF59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lastRenderedPageBreak/>
        <w:t>«Бәсекелестікті және тауарлар нарықтарының дамуы қауымдастығы» заңды тұлғалардың қауымдастық нысандағы бірлестігі</w:t>
      </w:r>
    </w:p>
    <w:p w14:paraId="4450CE56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«Жаңа Қазақстанның Салық төлеушілер қауымдастығы» қауымдастық нысанындағы жеке кәсіпкерлер мен заңды тұлғалардың бірлестігі</w:t>
      </w:r>
    </w:p>
    <w:p w14:paraId="6B088D6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«ҚР өңірлік сауда жылжымайтын мүліктері иелерінің қауымдастығы» заңды тұлғалар және жеке кәсіпкерлер бірлестігі</w:t>
      </w:r>
    </w:p>
    <w:p w14:paraId="4224E82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«KAZХИМИЯ» химия өнеркәсібінің қауымдастығы» заңды тұлғалардың бірлестігі</w:t>
      </w:r>
    </w:p>
    <w:p w14:paraId="1CEA19D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PetroMining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ұйымдарының Қауымдастығы» заңды тұлғалар бірлестігі</w:t>
      </w:r>
    </w:p>
    <w:p w14:paraId="5BED7357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«Бағалы металдар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өндірішулер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Республикалық Қауымдастығы» Заңды тұлғалар бірлестігі</w:t>
      </w:r>
    </w:p>
    <w:p w14:paraId="3F6EB99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«Солтүстік Қазақстанның Қарапайым заттар экономикасы» Қауымдастығы» заңды тұлғалар және жеке кәсіпкерлер бірлестігі</w:t>
      </w:r>
    </w:p>
    <w:p w14:paraId="15D24EF7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«Қазақстанның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ФарМедИндустриясы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фармацевтикалық және медициналық өнімдерін өндірушілер қауымдастығы» заңды тұлғалар бірлестігі</w:t>
      </w:r>
    </w:p>
    <w:p w14:paraId="402C184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Республикасының Ұлттық Экспедиторлар Қауымдастығы» заңды тұлғалардың қауымдастық нысандағы бірлестігі;</w:t>
      </w:r>
    </w:p>
    <w:p w14:paraId="76ACE8C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«Еуразия энергетикалық сусындар Ассоциациясы» қауымдастық түріндегі заңды тұлғалар мен жеке кәсіпкерлер бірлестігі;</w:t>
      </w:r>
    </w:p>
    <w:p w14:paraId="626B444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түтін мәдениеті Қауымдастығы» заңды тұлғалар мен жеке кәсіпкерлер бірлестігі»</w:t>
      </w:r>
    </w:p>
    <w:p w14:paraId="482843B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су Қауымдастығы» заңды тұлғалардың бірлестігі</w:t>
      </w:r>
    </w:p>
    <w:p w14:paraId="4BBACC7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Автокөлік Одағы» Заңды тұлғалар бірлестігі</w:t>
      </w:r>
    </w:p>
    <w:p w14:paraId="5842331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 саласының қазақстандық қауымдастығы» Өзін-өзі реттейтін ұйым» заңды тұлғалар бірлестігі;</w:t>
      </w:r>
    </w:p>
    <w:p w14:paraId="7EAFC97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«Қазақстандық темір жол жүк тасымалдаушыларының қауымдастығы» Өзін-өзі реттейтін ұйымы» Заңды тұлғалардың бірлестігі;</w:t>
      </w:r>
    </w:p>
    <w:p w14:paraId="38D16DB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тасымалдаушылары мен вагон (контейнер) операторларының ассоциациясы» ассоциациясы.</w:t>
      </w:r>
    </w:p>
    <w:p w14:paraId="556BE7D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Bastama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бизнеске реттеушілік және салықтық әсерді бағалау институты» Қауымдастығы заңды тұлғалар және жеке кәсіпкерлер бірлестігі</w:t>
      </w:r>
    </w:p>
    <w:p w14:paraId="23A46201" w14:textId="27A915F1" w:rsid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«PARYZ» Қазақстан Республикасы Жұмыс берушілер (кәсіпкерлер) Ұлттық Конфедерациясы» заңды тұлғалардың бірлестігі;</w:t>
      </w:r>
    </w:p>
    <w:p w14:paraId="163D5D3B" w14:textId="77777777" w:rsidR="00856EC4" w:rsidRPr="00856EC4" w:rsidRDefault="00856EC4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sectPr w:rsidR="00856EC4" w:rsidRPr="00856EC4" w:rsidSect="004D0E42">
      <w:headerReference w:type="default" r:id="rId11"/>
      <w:pgSz w:w="11906" w:h="16838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4648" w14:textId="77777777" w:rsidR="00965B61" w:rsidRDefault="00965B61">
      <w:r>
        <w:separator/>
      </w:r>
    </w:p>
  </w:endnote>
  <w:endnote w:type="continuationSeparator" w:id="0">
    <w:p w14:paraId="3F88949B" w14:textId="77777777" w:rsidR="00965B61" w:rsidRDefault="0096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3AA6" w14:textId="77777777" w:rsidR="00965B61" w:rsidRDefault="00965B61">
      <w:r>
        <w:separator/>
      </w:r>
    </w:p>
  </w:footnote>
  <w:footnote w:type="continuationSeparator" w:id="0">
    <w:p w14:paraId="41B16EF9" w14:textId="77777777" w:rsidR="00965B61" w:rsidRDefault="00965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976B" w14:textId="77777777" w:rsidR="00292A3F" w:rsidRDefault="003813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E0331">
      <w:rPr>
        <w:noProof/>
      </w:rPr>
      <w:t>2</w:t>
    </w:r>
    <w:r>
      <w:fldChar w:fldCharType="end"/>
    </w:r>
  </w:p>
  <w:p w14:paraId="4DD6E9B1" w14:textId="77777777" w:rsidR="00292A3F" w:rsidRDefault="00965B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730C1"/>
    <w:multiLevelType w:val="hybridMultilevel"/>
    <w:tmpl w:val="45902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C41F0"/>
    <w:multiLevelType w:val="hybridMultilevel"/>
    <w:tmpl w:val="0E182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E1CD8"/>
    <w:multiLevelType w:val="hybridMultilevel"/>
    <w:tmpl w:val="6F127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4230"/>
    <w:multiLevelType w:val="hybridMultilevel"/>
    <w:tmpl w:val="8C840474"/>
    <w:lvl w:ilvl="0" w:tplc="4710AE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9CF"/>
    <w:rsid w:val="00007C9E"/>
    <w:rsid w:val="00012390"/>
    <w:rsid w:val="000212F4"/>
    <w:rsid w:val="000364E4"/>
    <w:rsid w:val="0004277C"/>
    <w:rsid w:val="000503DA"/>
    <w:rsid w:val="000759F1"/>
    <w:rsid w:val="000D54D0"/>
    <w:rsid w:val="000E2524"/>
    <w:rsid w:val="00127C20"/>
    <w:rsid w:val="00145FBD"/>
    <w:rsid w:val="00163B0E"/>
    <w:rsid w:val="00165875"/>
    <w:rsid w:val="001678C4"/>
    <w:rsid w:val="00172923"/>
    <w:rsid w:val="0018005E"/>
    <w:rsid w:val="001869CF"/>
    <w:rsid w:val="001B3C75"/>
    <w:rsid w:val="001C4515"/>
    <w:rsid w:val="00202BE5"/>
    <w:rsid w:val="00213DB4"/>
    <w:rsid w:val="00214C30"/>
    <w:rsid w:val="0022644E"/>
    <w:rsid w:val="0027141F"/>
    <w:rsid w:val="00287280"/>
    <w:rsid w:val="002A0CE5"/>
    <w:rsid w:val="002A20B9"/>
    <w:rsid w:val="002B417B"/>
    <w:rsid w:val="00302CCF"/>
    <w:rsid w:val="00303171"/>
    <w:rsid w:val="003079E6"/>
    <w:rsid w:val="00341EFF"/>
    <w:rsid w:val="003649B4"/>
    <w:rsid w:val="00381354"/>
    <w:rsid w:val="00397638"/>
    <w:rsid w:val="003A561A"/>
    <w:rsid w:val="003B251D"/>
    <w:rsid w:val="003E2FE4"/>
    <w:rsid w:val="0043039A"/>
    <w:rsid w:val="004A4FD4"/>
    <w:rsid w:val="004B197A"/>
    <w:rsid w:val="004D0E42"/>
    <w:rsid w:val="004D3F33"/>
    <w:rsid w:val="004F5FE3"/>
    <w:rsid w:val="00521F8B"/>
    <w:rsid w:val="00523976"/>
    <w:rsid w:val="00542EFA"/>
    <w:rsid w:val="0055104D"/>
    <w:rsid w:val="00561A3D"/>
    <w:rsid w:val="005723EA"/>
    <w:rsid w:val="0058073C"/>
    <w:rsid w:val="00585532"/>
    <w:rsid w:val="005C0D24"/>
    <w:rsid w:val="005C48D8"/>
    <w:rsid w:val="005D59F5"/>
    <w:rsid w:val="005D6DDB"/>
    <w:rsid w:val="005E4494"/>
    <w:rsid w:val="00615CC0"/>
    <w:rsid w:val="0066277D"/>
    <w:rsid w:val="00662A4D"/>
    <w:rsid w:val="006A00EC"/>
    <w:rsid w:val="00723BEF"/>
    <w:rsid w:val="00750977"/>
    <w:rsid w:val="00776F50"/>
    <w:rsid w:val="007A5F32"/>
    <w:rsid w:val="007B7514"/>
    <w:rsid w:val="00803685"/>
    <w:rsid w:val="00803F4E"/>
    <w:rsid w:val="008231ED"/>
    <w:rsid w:val="00856EC4"/>
    <w:rsid w:val="00873BD8"/>
    <w:rsid w:val="00894003"/>
    <w:rsid w:val="008A12F1"/>
    <w:rsid w:val="009033BD"/>
    <w:rsid w:val="00916B65"/>
    <w:rsid w:val="00926013"/>
    <w:rsid w:val="00931650"/>
    <w:rsid w:val="00934B4C"/>
    <w:rsid w:val="0093721C"/>
    <w:rsid w:val="009378A8"/>
    <w:rsid w:val="00950C7B"/>
    <w:rsid w:val="00965B61"/>
    <w:rsid w:val="009A2978"/>
    <w:rsid w:val="009D0D2C"/>
    <w:rsid w:val="009E0331"/>
    <w:rsid w:val="009F3294"/>
    <w:rsid w:val="00A01A83"/>
    <w:rsid w:val="00A1416A"/>
    <w:rsid w:val="00A14234"/>
    <w:rsid w:val="00A36A38"/>
    <w:rsid w:val="00A71E40"/>
    <w:rsid w:val="00A743F3"/>
    <w:rsid w:val="00A97F67"/>
    <w:rsid w:val="00AA76C8"/>
    <w:rsid w:val="00AC0FE2"/>
    <w:rsid w:val="00AD5279"/>
    <w:rsid w:val="00AD6483"/>
    <w:rsid w:val="00AE3D80"/>
    <w:rsid w:val="00AF74F7"/>
    <w:rsid w:val="00B03476"/>
    <w:rsid w:val="00B2294C"/>
    <w:rsid w:val="00B95FB7"/>
    <w:rsid w:val="00BC74F3"/>
    <w:rsid w:val="00BE4B8C"/>
    <w:rsid w:val="00C03A10"/>
    <w:rsid w:val="00C0446E"/>
    <w:rsid w:val="00C0495A"/>
    <w:rsid w:val="00C04D41"/>
    <w:rsid w:val="00C311BF"/>
    <w:rsid w:val="00C4084D"/>
    <w:rsid w:val="00C75328"/>
    <w:rsid w:val="00C8243A"/>
    <w:rsid w:val="00C87D8C"/>
    <w:rsid w:val="00CC31D5"/>
    <w:rsid w:val="00CF4BB2"/>
    <w:rsid w:val="00D0261B"/>
    <w:rsid w:val="00D0344C"/>
    <w:rsid w:val="00D06326"/>
    <w:rsid w:val="00D07096"/>
    <w:rsid w:val="00D170B9"/>
    <w:rsid w:val="00D510B5"/>
    <w:rsid w:val="00D80A9A"/>
    <w:rsid w:val="00D81DEA"/>
    <w:rsid w:val="00D86D91"/>
    <w:rsid w:val="00DA07DC"/>
    <w:rsid w:val="00DB0AFF"/>
    <w:rsid w:val="00E6413E"/>
    <w:rsid w:val="00E65025"/>
    <w:rsid w:val="00E65C62"/>
    <w:rsid w:val="00EA0565"/>
    <w:rsid w:val="00EC5713"/>
    <w:rsid w:val="00ED20C3"/>
    <w:rsid w:val="00ED3703"/>
    <w:rsid w:val="00EF0BCE"/>
    <w:rsid w:val="00F14C7D"/>
    <w:rsid w:val="00F16B33"/>
    <w:rsid w:val="00F17FA2"/>
    <w:rsid w:val="00F5323E"/>
    <w:rsid w:val="00F5736C"/>
    <w:rsid w:val="00F650EA"/>
    <w:rsid w:val="00F65245"/>
    <w:rsid w:val="00F754EE"/>
    <w:rsid w:val="00F975C4"/>
    <w:rsid w:val="00FA15B3"/>
    <w:rsid w:val="00FA1EC1"/>
    <w:rsid w:val="00FC7EBB"/>
    <w:rsid w:val="00FD1691"/>
    <w:rsid w:val="00FD7592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F445"/>
  <w15:chartTrackingRefBased/>
  <w15:docId w15:val="{97811B53-B748-4BF3-BC01-83906443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D0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0709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A20B9"/>
    <w:pPr>
      <w:ind w:left="720"/>
      <w:contextualSpacing/>
    </w:pPr>
  </w:style>
  <w:style w:type="paragraph" w:styleId="a9">
    <w:name w:val="No Spacing"/>
    <w:aliases w:val="Обя,мелкий,мой рабочий,Айгерим,норма,свой,Без интеБез интервала,Без интервала11,для писем,Алия,ТекстОтчета,No Spacing1,14 TNR,без интервала,Елжан,МОЙ СТИЛЬ,исполнитель,No Spacing11,Без интервала111,Без интерваль,Clips Body,Ерк!н"/>
    <w:link w:val="aa"/>
    <w:uiPriority w:val="1"/>
    <w:qFormat/>
    <w:rsid w:val="00D0261B"/>
    <w:pPr>
      <w:spacing w:after="0" w:line="264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для писем Знак,Алия Знак,ТекстОтчета Знак,No Spacing1 Знак,14 TNR Знак,без интервала Знак,Елжан Знак,Ерк!н Знак"/>
    <w:link w:val="a9"/>
    <w:uiPriority w:val="49"/>
    <w:locked/>
    <w:rsid w:val="00D026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31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317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3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31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31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0317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3171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57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.tursunbayev@economy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tursunbayev@economy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0707-97AA-40F1-9D87-170E8181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Амеркенова</dc:creator>
  <cp:keywords/>
  <dc:description/>
  <cp:lastModifiedBy>Олжас Турсунбаев</cp:lastModifiedBy>
  <cp:revision>6</cp:revision>
  <cp:lastPrinted>2023-10-12T04:07:00Z</cp:lastPrinted>
  <dcterms:created xsi:type="dcterms:W3CDTF">2025-04-11T13:01:00Z</dcterms:created>
  <dcterms:modified xsi:type="dcterms:W3CDTF">2025-04-14T13:29:00Z</dcterms:modified>
</cp:coreProperties>
</file>